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679"/>
      </w:tblGrid>
      <w:tr w:rsidR="00546F8F" w:rsidTr="00546F8F">
        <w:tc>
          <w:tcPr>
            <w:tcW w:w="4927" w:type="dxa"/>
          </w:tcPr>
          <w:p w:rsidR="00546F8F" w:rsidRDefault="00546F8F" w:rsidP="00BC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745F71" w:rsidRDefault="00745F71" w:rsidP="00732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5F71" w:rsidRPr="00745F71" w:rsidRDefault="00745F71" w:rsidP="00745F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A28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46F8F" w:rsidRDefault="00745F71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</w:t>
            </w:r>
            <w:r w:rsidR="00CA039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5A6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="00CA039E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3005E" w:rsidRDefault="00E3005E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18.12.2025 г. № </w:t>
            </w:r>
            <w:r w:rsidR="00D276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Гулькевичский район на 2026 год и на плановый период 2027 и 2028 годов»</w:t>
            </w: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Гулькевичский район </w:t>
            </w:r>
          </w:p>
          <w:p w:rsid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  <w:p w:rsidR="005A685B" w:rsidRDefault="005A685B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505" w:rsidRDefault="00BC01C1" w:rsidP="00BC0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</w:p>
    <w:p w:rsidR="000E7F1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>из  краевого бюджета на 202</w:t>
      </w:r>
      <w:r w:rsidR="005A685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7F11" w:rsidRDefault="000E7F11" w:rsidP="000E7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2977"/>
        <w:gridCol w:w="4819"/>
        <w:gridCol w:w="1701"/>
      </w:tblGrid>
      <w:tr w:rsidR="000E7F11" w:rsidRPr="00E731CA" w:rsidTr="00AE6DE3">
        <w:tc>
          <w:tcPr>
            <w:tcW w:w="2977" w:type="dxa"/>
          </w:tcPr>
          <w:p w:rsidR="000E7F11" w:rsidRPr="00E731CA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4819" w:type="dxa"/>
          </w:tcPr>
          <w:p w:rsidR="000E7F11" w:rsidRPr="00E731CA" w:rsidRDefault="000E7F11" w:rsidP="00214AD0">
            <w:pPr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0E7F11" w:rsidRPr="00E731CA" w:rsidRDefault="000E7F11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68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0E7F11" w:rsidRPr="002C4FA8" w:rsidRDefault="000E7F11" w:rsidP="000E7F11">
      <w:pPr>
        <w:keepLines/>
        <w:spacing w:after="0" w:line="120" w:lineRule="auto"/>
        <w:mirrorIndents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4819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976"/>
        <w:gridCol w:w="4821"/>
        <w:gridCol w:w="1700"/>
      </w:tblGrid>
      <w:tr w:rsidR="00F7076E" w:rsidRPr="00F7076E" w:rsidTr="00F84F86">
        <w:trPr>
          <w:cantSplit/>
          <w:tblHeader/>
        </w:trPr>
        <w:tc>
          <w:tcPr>
            <w:tcW w:w="1567" w:type="pct"/>
          </w:tcPr>
          <w:p w:rsidR="000E7F11" w:rsidRPr="00AE6DE3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pct"/>
          </w:tcPr>
          <w:p w:rsidR="000E7F11" w:rsidRPr="00AE6DE3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pct"/>
          </w:tcPr>
          <w:p w:rsidR="000E7F11" w:rsidRPr="00F7076E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C3356F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000 0000000000 0000 000</w:t>
            </w:r>
          </w:p>
        </w:tc>
        <w:tc>
          <w:tcPr>
            <w:tcW w:w="2538" w:type="pct"/>
          </w:tcPr>
          <w:p w:rsidR="000E7F11" w:rsidRPr="00C3356F" w:rsidRDefault="000E7F11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95" w:type="pct"/>
          </w:tcPr>
          <w:p w:rsidR="00611900" w:rsidRPr="00C3356F" w:rsidRDefault="00611900" w:rsidP="00817B19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bCs/>
                <w:sz w:val="24"/>
                <w:szCs w:val="24"/>
              </w:rPr>
              <w:t>2 140 479,5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C3356F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905 2021500105 0000 150</w:t>
            </w:r>
          </w:p>
        </w:tc>
        <w:tc>
          <w:tcPr>
            <w:tcW w:w="2538" w:type="pct"/>
            <w:vAlign w:val="center"/>
          </w:tcPr>
          <w:p w:rsidR="000E7F11" w:rsidRPr="00C3356F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95" w:type="pct"/>
          </w:tcPr>
          <w:p w:rsidR="000E7F11" w:rsidRPr="00C3356F" w:rsidRDefault="005A685B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196465,7</w:t>
            </w:r>
          </w:p>
        </w:tc>
      </w:tr>
      <w:tr w:rsidR="003E46F1" w:rsidRPr="00F7076E" w:rsidTr="00C2420F">
        <w:tc>
          <w:tcPr>
            <w:tcW w:w="1567" w:type="pct"/>
          </w:tcPr>
          <w:p w:rsidR="003E46F1" w:rsidRPr="00C3356F" w:rsidRDefault="003E46F1" w:rsidP="00E0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902 20219999 050000 150</w:t>
            </w:r>
          </w:p>
        </w:tc>
        <w:tc>
          <w:tcPr>
            <w:tcW w:w="2538" w:type="pct"/>
          </w:tcPr>
          <w:p w:rsidR="003E46F1" w:rsidRPr="00C3356F" w:rsidRDefault="003E46F1" w:rsidP="00E07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 на поддержку местных инициатив по итогам краевого конкурса</w:t>
            </w:r>
          </w:p>
        </w:tc>
        <w:tc>
          <w:tcPr>
            <w:tcW w:w="895" w:type="pct"/>
          </w:tcPr>
          <w:p w:rsidR="003E46F1" w:rsidRPr="00C3356F" w:rsidRDefault="003E46F1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4 159,2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902 2022549705 0000 150</w:t>
            </w:r>
          </w:p>
        </w:tc>
        <w:tc>
          <w:tcPr>
            <w:tcW w:w="2538" w:type="pct"/>
            <w:vAlign w:val="center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предоставление социальных выплат молодым семьям на приобретение (строительство) жилья</w:t>
            </w:r>
          </w:p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</w:t>
            </w:r>
          </w:p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95" w:type="pct"/>
          </w:tcPr>
          <w:p w:rsidR="00987440" w:rsidRPr="00FC7E0F" w:rsidRDefault="0098744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1589,6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газоснабжения населения (поселений) (строительство подводящих газопроводов, распределительных газопроводов)</w:t>
            </w:r>
          </w:p>
        </w:tc>
        <w:tc>
          <w:tcPr>
            <w:tcW w:w="895" w:type="pct"/>
          </w:tcPr>
          <w:p w:rsidR="00C77388" w:rsidRPr="00C470D7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58084,7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строительства, реконструкции (модернизации), капитального ремонта объектов коммунальной инфраструктуры</w:t>
            </w:r>
          </w:p>
        </w:tc>
        <w:tc>
          <w:tcPr>
            <w:tcW w:w="895" w:type="pct"/>
          </w:tcPr>
          <w:p w:rsidR="00C77388" w:rsidRPr="00C470D7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24490,4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902 2022999905 0000 150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водоснабжения населения</w:t>
            </w:r>
          </w:p>
        </w:tc>
        <w:tc>
          <w:tcPr>
            <w:tcW w:w="895" w:type="pct"/>
          </w:tcPr>
          <w:p w:rsidR="00C77388" w:rsidRPr="00FC7E0F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10210,1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троительство, реконструкцию (в том числе реконструкция объектов незавершенного строительства), техническое перевооружение, приобретение объектов спортивной инфраструктуры, (Здание зала спортивного крытого специализированного «Центр Единоборств» по адресу: Краснодарский край, Гулькевичский район, г. Гулькевичи, ул. Симонова, 137 А</w:t>
            </w:r>
            <w:r w:rsidR="003E46F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95" w:type="pct"/>
          </w:tcPr>
          <w:p w:rsidR="003E46F1" w:rsidRPr="00C77388" w:rsidRDefault="003E46F1" w:rsidP="00C7738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27 295,2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96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выполнение проектной, рабочей документации и инженерных изысканий,</w:t>
            </w:r>
            <w:r w:rsidRPr="00AE6DE3">
              <w:t xml:space="preserve">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государственной экспертизы  по объекту: «Детская школа искусств по адресу: Гулькевичский район, г. Гулькевичи, пл. Гражданская на земельном участке с кадастровым номером: 23:06:1902085:377»</w:t>
            </w:r>
          </w:p>
        </w:tc>
        <w:tc>
          <w:tcPr>
            <w:tcW w:w="895" w:type="pct"/>
          </w:tcPr>
          <w:p w:rsidR="00962D9C" w:rsidRPr="00AE6DE3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14010,7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подключение объекта к сетям теплоснабжения</w:t>
            </w:r>
            <w:r w:rsidR="003E4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E46F1" w:rsidRPr="003E46F1">
              <w:rPr>
                <w:rFonts w:ascii="Times New Roman" w:hAnsi="Times New Roman" w:cs="Times New Roman"/>
                <w:bCs/>
                <w:sz w:val="24"/>
                <w:szCs w:val="24"/>
              </w:rPr>
              <w:t>(Здание зала спортивного крытого специализированного «Центр Единоборств» по адресу: Краснодарский край, Гулькевичский район, г. Гулькевичи, ул. Симонова, 137 А</w:t>
            </w:r>
            <w:r w:rsidR="003E46F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95" w:type="pct"/>
          </w:tcPr>
          <w:p w:rsidR="00962D9C" w:rsidRPr="00AE6DE3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606,4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925 2022530405 0000 150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бюджетам     муниципальных районов на организацию бесплатного горячего питания обучающихся по образовательным</w:t>
            </w:r>
            <w:r w:rsidRPr="00AE6DE3">
              <w:t xml:space="preserve">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программам начального общего образования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образовательных организациях</w:t>
            </w:r>
          </w:p>
        </w:tc>
        <w:tc>
          <w:tcPr>
            <w:tcW w:w="895" w:type="pct"/>
          </w:tcPr>
          <w:p w:rsidR="00F84F86" w:rsidRPr="00AE6DE3" w:rsidRDefault="00F84F86" w:rsidP="00F84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60844,2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925 2022999905 0000 150</w:t>
            </w:r>
          </w:p>
        </w:tc>
        <w:tc>
          <w:tcPr>
            <w:tcW w:w="2538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районов на организацию  и обеспечение бесплатным горячим питанием обучающихся с ограниченными возможностями здоровья в муниципальных образовательных организациях</w:t>
            </w:r>
          </w:p>
        </w:tc>
        <w:tc>
          <w:tcPr>
            <w:tcW w:w="895" w:type="pct"/>
          </w:tcPr>
          <w:p w:rsidR="00962D9C" w:rsidRPr="00C470D7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21344,1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926 2022551905 0000 150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895" w:type="pct"/>
          </w:tcPr>
          <w:p w:rsidR="00962D9C" w:rsidRPr="00C470D7" w:rsidRDefault="00962D9C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408,1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929 2022999905 0000 150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95" w:type="pct"/>
          </w:tcPr>
          <w:p w:rsidR="00F84F86" w:rsidRPr="00AE6DE3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30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929 2022522805 0000 150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 на реализацию мероприятий по закупке  и монтажу оборудования для создания в опорных населенных пунктах, малых городах и на сельских территориях малых спортивных площадок, монтируемых на открытых площадках или в закрытых помещениях, на которых можно проводить тестирование населения в соответствии нормативами испытаний тестов Всероссийского физкультурно-спортивного комплекса «Готов к труду и обороне» (ГТО)</w:t>
            </w:r>
          </w:p>
        </w:tc>
        <w:tc>
          <w:tcPr>
            <w:tcW w:w="895" w:type="pct"/>
          </w:tcPr>
          <w:p w:rsidR="00685853" w:rsidRPr="00AE6DE3" w:rsidRDefault="0068585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2942,2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902 2023512005 0000 150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5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902 2023002405 0000 150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95" w:type="pct"/>
          </w:tcPr>
          <w:p w:rsidR="00962D9C" w:rsidRPr="007D7F74" w:rsidRDefault="00962D9C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19485,8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BD75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902 20235082 05 0000 150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родителей, </w:t>
            </w:r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(федеральные средства)</w:t>
            </w:r>
          </w:p>
        </w:tc>
        <w:tc>
          <w:tcPr>
            <w:tcW w:w="895" w:type="pct"/>
          </w:tcPr>
          <w:p w:rsidR="00146502" w:rsidRPr="0059210C" w:rsidRDefault="00146502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19155,3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161F1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902 20230024 05 0000 150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(краевые средства)</w:t>
            </w:r>
          </w:p>
        </w:tc>
        <w:tc>
          <w:tcPr>
            <w:tcW w:w="895" w:type="pct"/>
          </w:tcPr>
          <w:p w:rsidR="005F415C" w:rsidRPr="0059210C" w:rsidRDefault="005F415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t>51078,3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36113,7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формированию списков семей и граждан, жилые помещения которых утрачены в результате 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D7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</w:tr>
      <w:tr w:rsidR="00962D9C" w:rsidRPr="007D7F74" w:rsidTr="00F84F86">
        <w:tc>
          <w:tcPr>
            <w:tcW w:w="1567" w:type="pct"/>
          </w:tcPr>
          <w:p w:rsidR="00962D9C" w:rsidRPr="00AE6DE3" w:rsidRDefault="00962D9C" w:rsidP="00BD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925 2023530305 0000 150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ежемесячное денежное вознаграждение за классное руководство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педагогическим</w:t>
            </w:r>
            <w:r w:rsidRPr="00AE6DE3">
              <w:t xml:space="preserve">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работникам государственных и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организаций</w:t>
            </w:r>
          </w:p>
        </w:tc>
        <w:tc>
          <w:tcPr>
            <w:tcW w:w="895" w:type="pct"/>
          </w:tcPr>
          <w:p w:rsidR="00F84F86" w:rsidRPr="007D7F74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73495,3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925 2023002905 0000 150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9609,7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000 2023002405 0000 150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в том числе:</w:t>
            </w:r>
          </w:p>
        </w:tc>
        <w:tc>
          <w:tcPr>
            <w:tcW w:w="895" w:type="pct"/>
          </w:tcPr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12 659,9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организации, общеобразовательные организации, организации дополнительного образования  (в области образования)</w:t>
            </w:r>
          </w:p>
        </w:tc>
        <w:tc>
          <w:tcPr>
            <w:tcW w:w="895" w:type="pct"/>
          </w:tcPr>
          <w:p w:rsidR="00962D9C" w:rsidRPr="00FC7E0F" w:rsidRDefault="00962D9C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12458,9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926 2023002405 0000 150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культуры)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143,5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DF7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физической культуры и спорта)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организациях, в том числе:</w:t>
            </w:r>
          </w:p>
        </w:tc>
        <w:tc>
          <w:tcPr>
            <w:tcW w:w="895" w:type="pct"/>
          </w:tcPr>
          <w:p w:rsidR="00781B7F" w:rsidRPr="00C3356F" w:rsidRDefault="00781B7F" w:rsidP="00FF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1 316 750,9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</w:t>
            </w:r>
          </w:p>
        </w:tc>
        <w:tc>
          <w:tcPr>
            <w:tcW w:w="895" w:type="pct"/>
          </w:tcPr>
          <w:p w:rsidR="00781B7F" w:rsidRPr="00C3356F" w:rsidRDefault="00781B7F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400308,8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организации</w:t>
            </w:r>
          </w:p>
        </w:tc>
        <w:tc>
          <w:tcPr>
            <w:tcW w:w="895" w:type="pct"/>
          </w:tcPr>
          <w:p w:rsidR="00781B7F" w:rsidRPr="00C3356F" w:rsidRDefault="00781B7F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916442,1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 на осуществление </w:t>
            </w: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lastRenderedPageBreak/>
              <w:t>государственных полномочий Краснодарского края в области</w:t>
            </w:r>
            <w:r w:rsidRPr="00AE6DE3">
              <w:t xml:space="preserve"> </w:t>
            </w: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2058,4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обеспечению </w:t>
            </w:r>
          </w:p>
          <w:p w:rsidR="00962D9C" w:rsidRPr="00AE6DE3" w:rsidRDefault="00962D9C" w:rsidP="00470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в профильных лагерях, организованных муниципальными общеобразовательными организациями Краснодарского края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2122,7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аттестации,  по образовательным программам 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5146,3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925 2023002405 0000 150 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</w:t>
            </w:r>
          </w:p>
        </w:tc>
        <w:tc>
          <w:tcPr>
            <w:tcW w:w="895" w:type="pct"/>
          </w:tcPr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2541,1</w:t>
            </w:r>
          </w:p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   муниципальных</w:t>
            </w:r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районов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</w:t>
            </w:r>
            <w:r w:rsidRPr="00AE6DE3">
              <w:t xml:space="preserve">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программы в области физической культуры и спорта, отрасли "Образование"</w:t>
            </w:r>
          </w:p>
        </w:tc>
        <w:tc>
          <w:tcPr>
            <w:tcW w:w="895" w:type="pct"/>
          </w:tcPr>
          <w:p w:rsidR="003E46F1" w:rsidRPr="00FC7E0F" w:rsidRDefault="003E46F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515,6</w:t>
            </w:r>
          </w:p>
        </w:tc>
      </w:tr>
      <w:tr w:rsidR="00F84F86" w:rsidRPr="00F7076E" w:rsidTr="00F84F86">
        <w:tc>
          <w:tcPr>
            <w:tcW w:w="1567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925 20235179050000 150</w:t>
            </w:r>
          </w:p>
        </w:tc>
        <w:tc>
          <w:tcPr>
            <w:tcW w:w="2538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5" w:type="pct"/>
          </w:tcPr>
          <w:p w:rsidR="00781B7F" w:rsidRDefault="00781B7F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4379,8</w:t>
            </w:r>
          </w:p>
        </w:tc>
      </w:tr>
      <w:tr w:rsidR="00F84F86" w:rsidRPr="00F7076E" w:rsidTr="00F84F86">
        <w:tc>
          <w:tcPr>
            <w:tcW w:w="1567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925 2024505005 0000 150</w:t>
            </w:r>
          </w:p>
        </w:tc>
        <w:tc>
          <w:tcPr>
            <w:tcW w:w="2538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</w:t>
            </w:r>
          </w:p>
        </w:tc>
        <w:tc>
          <w:tcPr>
            <w:tcW w:w="895" w:type="pct"/>
          </w:tcPr>
          <w:p w:rsidR="00F84F86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1536,4</w:t>
            </w:r>
          </w:p>
        </w:tc>
      </w:tr>
      <w:tr w:rsidR="00781B7F" w:rsidRPr="00F7076E" w:rsidTr="00F84F86">
        <w:tc>
          <w:tcPr>
            <w:tcW w:w="1567" w:type="pct"/>
          </w:tcPr>
          <w:p w:rsidR="00781B7F" w:rsidRPr="00C3356F" w:rsidRDefault="00781B7F" w:rsidP="0078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925 2024999905 0000 150</w:t>
            </w:r>
          </w:p>
        </w:tc>
        <w:tc>
          <w:tcPr>
            <w:tcW w:w="2538" w:type="pct"/>
          </w:tcPr>
          <w:p w:rsidR="00781B7F" w:rsidRPr="00C3356F" w:rsidRDefault="00781B7F" w:rsidP="005B1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муниципальных районов на решение социально значимых вопросов местного значения</w:t>
            </w:r>
          </w:p>
        </w:tc>
        <w:tc>
          <w:tcPr>
            <w:tcW w:w="895" w:type="pct"/>
          </w:tcPr>
          <w:p w:rsidR="00781B7F" w:rsidRPr="00C3356F" w:rsidRDefault="00781B7F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F">
              <w:rPr>
                <w:rFonts w:ascii="Times New Roman" w:hAnsi="Times New Roman" w:cs="Times New Roman"/>
                <w:sz w:val="24"/>
                <w:szCs w:val="24"/>
              </w:rPr>
              <w:t>6 079,0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902 2023690005 0000 150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в области социальной политики</w:t>
            </w:r>
          </w:p>
        </w:tc>
        <w:tc>
          <w:tcPr>
            <w:tcW w:w="895" w:type="pct"/>
          </w:tcPr>
          <w:p w:rsidR="00962D9C" w:rsidRPr="007D7F74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151864,5</w:t>
            </w:r>
          </w:p>
        </w:tc>
      </w:tr>
    </w:tbl>
    <w:p w:rsidR="00D86505" w:rsidRDefault="00C3356F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22013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51C28" w:rsidRPr="00E40A98" w:rsidRDefault="00551C28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C89" w:rsidRDefault="005B1650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6187D" w:rsidRPr="0096187D">
        <w:rPr>
          <w:rFonts w:ascii="Times New Roman" w:hAnsi="Times New Roman" w:cs="Times New Roman"/>
          <w:sz w:val="28"/>
          <w:szCs w:val="28"/>
        </w:rPr>
        <w:t>ачальник</w:t>
      </w:r>
      <w:r w:rsidR="006068EA">
        <w:rPr>
          <w:rFonts w:ascii="Times New Roman" w:hAnsi="Times New Roman" w:cs="Times New Roman"/>
          <w:sz w:val="28"/>
          <w:szCs w:val="28"/>
        </w:rPr>
        <w:t xml:space="preserve"> </w:t>
      </w:r>
      <w:r w:rsidR="0096187D" w:rsidRPr="0096187D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96187D" w:rsidRPr="0096187D" w:rsidRDefault="0096187D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B1223" w:rsidRDefault="0096187D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 xml:space="preserve">Гулькевичский район                                            </w:t>
      </w:r>
      <w:r w:rsidR="00577FE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068EA">
        <w:rPr>
          <w:rFonts w:ascii="Times New Roman" w:hAnsi="Times New Roman" w:cs="Times New Roman"/>
          <w:sz w:val="28"/>
          <w:szCs w:val="28"/>
        </w:rPr>
        <w:t xml:space="preserve">       </w:t>
      </w:r>
      <w:r w:rsidR="00F46C89">
        <w:rPr>
          <w:rFonts w:ascii="Times New Roman" w:hAnsi="Times New Roman" w:cs="Times New Roman"/>
          <w:sz w:val="28"/>
          <w:szCs w:val="28"/>
        </w:rPr>
        <w:t xml:space="preserve">      </w:t>
      </w:r>
      <w:r w:rsidR="005B1650">
        <w:rPr>
          <w:rFonts w:ascii="Times New Roman" w:hAnsi="Times New Roman" w:cs="Times New Roman"/>
          <w:sz w:val="28"/>
          <w:szCs w:val="28"/>
        </w:rPr>
        <w:t xml:space="preserve">       </w:t>
      </w:r>
      <w:r w:rsidR="00577FED">
        <w:rPr>
          <w:rFonts w:ascii="Times New Roman" w:hAnsi="Times New Roman" w:cs="Times New Roman"/>
          <w:sz w:val="28"/>
          <w:szCs w:val="28"/>
        </w:rPr>
        <w:t xml:space="preserve"> </w:t>
      </w:r>
      <w:r w:rsidR="00B71F03">
        <w:rPr>
          <w:rFonts w:ascii="Times New Roman" w:hAnsi="Times New Roman" w:cs="Times New Roman"/>
          <w:sz w:val="28"/>
          <w:szCs w:val="28"/>
        </w:rPr>
        <w:t xml:space="preserve">     </w:t>
      </w:r>
      <w:r w:rsidR="005B1650">
        <w:rPr>
          <w:rFonts w:ascii="Times New Roman" w:hAnsi="Times New Roman" w:cs="Times New Roman"/>
          <w:sz w:val="28"/>
          <w:szCs w:val="28"/>
        </w:rPr>
        <w:t>А.В. Иванов</w:t>
      </w:r>
      <w:r w:rsidR="00606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24DC" w:rsidSect="004742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B7F" w:rsidRDefault="00781B7F" w:rsidP="0064202A">
      <w:pPr>
        <w:spacing w:after="0" w:line="240" w:lineRule="auto"/>
      </w:pPr>
      <w:r>
        <w:separator/>
      </w:r>
    </w:p>
  </w:endnote>
  <w:endnote w:type="continuationSeparator" w:id="0">
    <w:p w:rsidR="00781B7F" w:rsidRDefault="00781B7F" w:rsidP="0064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B7F" w:rsidRDefault="00781B7F" w:rsidP="0064202A">
      <w:pPr>
        <w:spacing w:after="0" w:line="240" w:lineRule="auto"/>
      </w:pPr>
      <w:r>
        <w:separator/>
      </w:r>
    </w:p>
  </w:footnote>
  <w:footnote w:type="continuationSeparator" w:id="0">
    <w:p w:rsidR="00781B7F" w:rsidRDefault="00781B7F" w:rsidP="00642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77234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1B7F" w:rsidRPr="00BB1223" w:rsidRDefault="00781B7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12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12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013E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1B7F" w:rsidRDefault="00781B7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313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64"/>
    <w:rsid w:val="00015ED3"/>
    <w:rsid w:val="000173DE"/>
    <w:rsid w:val="00025812"/>
    <w:rsid w:val="00036178"/>
    <w:rsid w:val="00041894"/>
    <w:rsid w:val="0005321B"/>
    <w:rsid w:val="0006311A"/>
    <w:rsid w:val="000736AE"/>
    <w:rsid w:val="000A01D1"/>
    <w:rsid w:val="000B3483"/>
    <w:rsid w:val="000E0AA9"/>
    <w:rsid w:val="000E7F11"/>
    <w:rsid w:val="000F6309"/>
    <w:rsid w:val="00114A1E"/>
    <w:rsid w:val="001205E7"/>
    <w:rsid w:val="0013771E"/>
    <w:rsid w:val="001416B6"/>
    <w:rsid w:val="00144AC7"/>
    <w:rsid w:val="00146502"/>
    <w:rsid w:val="00161F16"/>
    <w:rsid w:val="001865BD"/>
    <w:rsid w:val="001B4B0F"/>
    <w:rsid w:val="001C0F97"/>
    <w:rsid w:val="001C1271"/>
    <w:rsid w:val="001C2FE5"/>
    <w:rsid w:val="001C5064"/>
    <w:rsid w:val="001C758C"/>
    <w:rsid w:val="001F2DE7"/>
    <w:rsid w:val="00201661"/>
    <w:rsid w:val="0020212B"/>
    <w:rsid w:val="00214AD0"/>
    <w:rsid w:val="0021773D"/>
    <w:rsid w:val="0022013E"/>
    <w:rsid w:val="00225E3F"/>
    <w:rsid w:val="00232778"/>
    <w:rsid w:val="002433D5"/>
    <w:rsid w:val="002529AC"/>
    <w:rsid w:val="0025752D"/>
    <w:rsid w:val="00260815"/>
    <w:rsid w:val="002621AC"/>
    <w:rsid w:val="002837BF"/>
    <w:rsid w:val="002A7B36"/>
    <w:rsid w:val="002C1BBB"/>
    <w:rsid w:val="002C4FA8"/>
    <w:rsid w:val="0030427B"/>
    <w:rsid w:val="003045CA"/>
    <w:rsid w:val="00317A3F"/>
    <w:rsid w:val="0033698A"/>
    <w:rsid w:val="00337B0E"/>
    <w:rsid w:val="00374F5D"/>
    <w:rsid w:val="0038188F"/>
    <w:rsid w:val="003951BA"/>
    <w:rsid w:val="003A4BA4"/>
    <w:rsid w:val="003A7895"/>
    <w:rsid w:val="003C1122"/>
    <w:rsid w:val="003C3869"/>
    <w:rsid w:val="003C6BD0"/>
    <w:rsid w:val="003D5D3A"/>
    <w:rsid w:val="003E3C1D"/>
    <w:rsid w:val="003E46F1"/>
    <w:rsid w:val="003F2C9E"/>
    <w:rsid w:val="00401EC3"/>
    <w:rsid w:val="00405515"/>
    <w:rsid w:val="00406586"/>
    <w:rsid w:val="00410572"/>
    <w:rsid w:val="004128A6"/>
    <w:rsid w:val="00417D3A"/>
    <w:rsid w:val="004224DC"/>
    <w:rsid w:val="0042449F"/>
    <w:rsid w:val="004352D0"/>
    <w:rsid w:val="00441987"/>
    <w:rsid w:val="00441C83"/>
    <w:rsid w:val="00452D46"/>
    <w:rsid w:val="0047036A"/>
    <w:rsid w:val="0047309E"/>
    <w:rsid w:val="00474219"/>
    <w:rsid w:val="00482CFB"/>
    <w:rsid w:val="00486183"/>
    <w:rsid w:val="004A0A43"/>
    <w:rsid w:val="004B710D"/>
    <w:rsid w:val="004D3D8F"/>
    <w:rsid w:val="004D472C"/>
    <w:rsid w:val="004D654C"/>
    <w:rsid w:val="004D7211"/>
    <w:rsid w:val="004E63B5"/>
    <w:rsid w:val="004E6782"/>
    <w:rsid w:val="004F31A7"/>
    <w:rsid w:val="0051694D"/>
    <w:rsid w:val="00524C19"/>
    <w:rsid w:val="00546F8F"/>
    <w:rsid w:val="00551C28"/>
    <w:rsid w:val="00556A87"/>
    <w:rsid w:val="005602A0"/>
    <w:rsid w:val="005721E2"/>
    <w:rsid w:val="00577FED"/>
    <w:rsid w:val="0059210C"/>
    <w:rsid w:val="005A685B"/>
    <w:rsid w:val="005A76C6"/>
    <w:rsid w:val="005B1650"/>
    <w:rsid w:val="005C1225"/>
    <w:rsid w:val="005D67E9"/>
    <w:rsid w:val="005E76F8"/>
    <w:rsid w:val="005F415C"/>
    <w:rsid w:val="006003B7"/>
    <w:rsid w:val="006059FE"/>
    <w:rsid w:val="006068EA"/>
    <w:rsid w:val="00611900"/>
    <w:rsid w:val="00612F4C"/>
    <w:rsid w:val="0061615D"/>
    <w:rsid w:val="00622E7C"/>
    <w:rsid w:val="00624092"/>
    <w:rsid w:val="006379E6"/>
    <w:rsid w:val="0064202A"/>
    <w:rsid w:val="006476A8"/>
    <w:rsid w:val="006620DD"/>
    <w:rsid w:val="00671C58"/>
    <w:rsid w:val="00677600"/>
    <w:rsid w:val="00682711"/>
    <w:rsid w:val="00683A3F"/>
    <w:rsid w:val="00684C19"/>
    <w:rsid w:val="00685853"/>
    <w:rsid w:val="00692C69"/>
    <w:rsid w:val="006B532A"/>
    <w:rsid w:val="006C004C"/>
    <w:rsid w:val="006C4E69"/>
    <w:rsid w:val="006D0BD4"/>
    <w:rsid w:val="006D37F0"/>
    <w:rsid w:val="006F7C8E"/>
    <w:rsid w:val="00703B8D"/>
    <w:rsid w:val="007131D8"/>
    <w:rsid w:val="00721616"/>
    <w:rsid w:val="0072332A"/>
    <w:rsid w:val="00732CCA"/>
    <w:rsid w:val="00737E7F"/>
    <w:rsid w:val="00745F71"/>
    <w:rsid w:val="00772689"/>
    <w:rsid w:val="0077508D"/>
    <w:rsid w:val="00781B7F"/>
    <w:rsid w:val="00782205"/>
    <w:rsid w:val="00784E88"/>
    <w:rsid w:val="007A2821"/>
    <w:rsid w:val="007B092A"/>
    <w:rsid w:val="007B2CF8"/>
    <w:rsid w:val="007C1ACA"/>
    <w:rsid w:val="007C33B9"/>
    <w:rsid w:val="007C3BC5"/>
    <w:rsid w:val="007C3CB0"/>
    <w:rsid w:val="007D15A1"/>
    <w:rsid w:val="007D73CF"/>
    <w:rsid w:val="007D7F74"/>
    <w:rsid w:val="007E5C85"/>
    <w:rsid w:val="00805864"/>
    <w:rsid w:val="00816AE8"/>
    <w:rsid w:val="00817B19"/>
    <w:rsid w:val="00843FE3"/>
    <w:rsid w:val="00845718"/>
    <w:rsid w:val="00872EB0"/>
    <w:rsid w:val="00874314"/>
    <w:rsid w:val="00890E99"/>
    <w:rsid w:val="008C22B7"/>
    <w:rsid w:val="008D5EB4"/>
    <w:rsid w:val="008E5E18"/>
    <w:rsid w:val="008F03AC"/>
    <w:rsid w:val="00905E1F"/>
    <w:rsid w:val="00916CE6"/>
    <w:rsid w:val="009228C7"/>
    <w:rsid w:val="00935A25"/>
    <w:rsid w:val="00936D51"/>
    <w:rsid w:val="00937195"/>
    <w:rsid w:val="009436D4"/>
    <w:rsid w:val="0094466D"/>
    <w:rsid w:val="00952A11"/>
    <w:rsid w:val="00955A54"/>
    <w:rsid w:val="0096187D"/>
    <w:rsid w:val="00962D9C"/>
    <w:rsid w:val="00963A42"/>
    <w:rsid w:val="00966361"/>
    <w:rsid w:val="00977993"/>
    <w:rsid w:val="00981361"/>
    <w:rsid w:val="00987440"/>
    <w:rsid w:val="009A116A"/>
    <w:rsid w:val="009A467F"/>
    <w:rsid w:val="009A7A49"/>
    <w:rsid w:val="009D50D3"/>
    <w:rsid w:val="009E5448"/>
    <w:rsid w:val="00A0052D"/>
    <w:rsid w:val="00A0414A"/>
    <w:rsid w:val="00A21C5A"/>
    <w:rsid w:val="00A307C9"/>
    <w:rsid w:val="00A45C69"/>
    <w:rsid w:val="00A512B9"/>
    <w:rsid w:val="00A51B9E"/>
    <w:rsid w:val="00A5208B"/>
    <w:rsid w:val="00A530C4"/>
    <w:rsid w:val="00A61603"/>
    <w:rsid w:val="00A61B94"/>
    <w:rsid w:val="00A71C94"/>
    <w:rsid w:val="00A773D4"/>
    <w:rsid w:val="00A82738"/>
    <w:rsid w:val="00A83F2C"/>
    <w:rsid w:val="00A90CBC"/>
    <w:rsid w:val="00AA4AD8"/>
    <w:rsid w:val="00AA7F81"/>
    <w:rsid w:val="00AD3703"/>
    <w:rsid w:val="00AD441C"/>
    <w:rsid w:val="00AD6889"/>
    <w:rsid w:val="00AE05BB"/>
    <w:rsid w:val="00AE0A92"/>
    <w:rsid w:val="00AE6DE3"/>
    <w:rsid w:val="00AF053A"/>
    <w:rsid w:val="00B15ECE"/>
    <w:rsid w:val="00B270D6"/>
    <w:rsid w:val="00B52830"/>
    <w:rsid w:val="00B546A2"/>
    <w:rsid w:val="00B55779"/>
    <w:rsid w:val="00B673C6"/>
    <w:rsid w:val="00B71F03"/>
    <w:rsid w:val="00B805DA"/>
    <w:rsid w:val="00BA11B2"/>
    <w:rsid w:val="00BA54BA"/>
    <w:rsid w:val="00BB1223"/>
    <w:rsid w:val="00BB4A55"/>
    <w:rsid w:val="00BB7D21"/>
    <w:rsid w:val="00BC01C1"/>
    <w:rsid w:val="00BC1946"/>
    <w:rsid w:val="00BC6995"/>
    <w:rsid w:val="00BC6E9B"/>
    <w:rsid w:val="00BD06B1"/>
    <w:rsid w:val="00BD75B7"/>
    <w:rsid w:val="00BD7BDC"/>
    <w:rsid w:val="00BF7386"/>
    <w:rsid w:val="00C16395"/>
    <w:rsid w:val="00C24482"/>
    <w:rsid w:val="00C2522B"/>
    <w:rsid w:val="00C3356F"/>
    <w:rsid w:val="00C36283"/>
    <w:rsid w:val="00C40BBD"/>
    <w:rsid w:val="00C416DA"/>
    <w:rsid w:val="00C4556C"/>
    <w:rsid w:val="00C46446"/>
    <w:rsid w:val="00C470D7"/>
    <w:rsid w:val="00C523B2"/>
    <w:rsid w:val="00C73B85"/>
    <w:rsid w:val="00C74DBE"/>
    <w:rsid w:val="00C77388"/>
    <w:rsid w:val="00C863C6"/>
    <w:rsid w:val="00C874FB"/>
    <w:rsid w:val="00CA039E"/>
    <w:rsid w:val="00CA5D04"/>
    <w:rsid w:val="00CB4D71"/>
    <w:rsid w:val="00CB7CCF"/>
    <w:rsid w:val="00CC1738"/>
    <w:rsid w:val="00CC1B0F"/>
    <w:rsid w:val="00CD19D1"/>
    <w:rsid w:val="00CD55CB"/>
    <w:rsid w:val="00CD7790"/>
    <w:rsid w:val="00CE23B0"/>
    <w:rsid w:val="00CF1663"/>
    <w:rsid w:val="00D1041A"/>
    <w:rsid w:val="00D115A7"/>
    <w:rsid w:val="00D2007B"/>
    <w:rsid w:val="00D2468B"/>
    <w:rsid w:val="00D27675"/>
    <w:rsid w:val="00D30DDD"/>
    <w:rsid w:val="00D329E1"/>
    <w:rsid w:val="00D32E3A"/>
    <w:rsid w:val="00D421C4"/>
    <w:rsid w:val="00D4578C"/>
    <w:rsid w:val="00D466DD"/>
    <w:rsid w:val="00D46A76"/>
    <w:rsid w:val="00D84EA6"/>
    <w:rsid w:val="00D851B6"/>
    <w:rsid w:val="00D86505"/>
    <w:rsid w:val="00DD2FE0"/>
    <w:rsid w:val="00DD7BFC"/>
    <w:rsid w:val="00DE2713"/>
    <w:rsid w:val="00DF0B93"/>
    <w:rsid w:val="00DF53B0"/>
    <w:rsid w:val="00DF7A00"/>
    <w:rsid w:val="00E22205"/>
    <w:rsid w:val="00E26696"/>
    <w:rsid w:val="00E27C6C"/>
    <w:rsid w:val="00E3005E"/>
    <w:rsid w:val="00E40A98"/>
    <w:rsid w:val="00E65A3D"/>
    <w:rsid w:val="00E731CA"/>
    <w:rsid w:val="00E74EB8"/>
    <w:rsid w:val="00E776EB"/>
    <w:rsid w:val="00EA532C"/>
    <w:rsid w:val="00EB6A35"/>
    <w:rsid w:val="00ED3043"/>
    <w:rsid w:val="00EE39DC"/>
    <w:rsid w:val="00EE3DA2"/>
    <w:rsid w:val="00EF1B30"/>
    <w:rsid w:val="00EF1E54"/>
    <w:rsid w:val="00F02168"/>
    <w:rsid w:val="00F04EED"/>
    <w:rsid w:val="00F214F6"/>
    <w:rsid w:val="00F2752F"/>
    <w:rsid w:val="00F325DF"/>
    <w:rsid w:val="00F46C89"/>
    <w:rsid w:val="00F51DE2"/>
    <w:rsid w:val="00F60475"/>
    <w:rsid w:val="00F61D90"/>
    <w:rsid w:val="00F7076E"/>
    <w:rsid w:val="00F73D71"/>
    <w:rsid w:val="00F74F10"/>
    <w:rsid w:val="00F84C61"/>
    <w:rsid w:val="00F84F86"/>
    <w:rsid w:val="00F90118"/>
    <w:rsid w:val="00F90A71"/>
    <w:rsid w:val="00F93E20"/>
    <w:rsid w:val="00FC7E0F"/>
    <w:rsid w:val="00FD4226"/>
    <w:rsid w:val="00FD650F"/>
    <w:rsid w:val="00FE291F"/>
    <w:rsid w:val="00FF721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7F4C8-6EAA-4AE8-9C74-FE007F0F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7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Яна Я.И.. Мирошниченко</cp:lastModifiedBy>
  <cp:revision>105</cp:revision>
  <cp:lastPrinted>2025-04-11T05:25:00Z</cp:lastPrinted>
  <dcterms:created xsi:type="dcterms:W3CDTF">2023-10-20T06:09:00Z</dcterms:created>
  <dcterms:modified xsi:type="dcterms:W3CDTF">2026-05-07T07:15:00Z</dcterms:modified>
</cp:coreProperties>
</file>